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2929BB" w:rsidRDefault="00946269" w:rsidP="002929BB">
      <w:pPr>
        <w:pStyle w:val="21"/>
        <w:tabs>
          <w:tab w:val="clear" w:pos="4153"/>
          <w:tab w:val="clear" w:pos="8306"/>
        </w:tabs>
        <w:ind w:firstLine="708"/>
        <w:jc w:val="center"/>
        <w:rPr>
          <w:szCs w:val="28"/>
        </w:rPr>
      </w:pPr>
      <w:r w:rsidRPr="005B6E85">
        <w:rPr>
          <w:szCs w:val="28"/>
        </w:rPr>
        <w:t xml:space="preserve">конкурсу на </w:t>
      </w:r>
      <w:r w:rsidR="003F3E39">
        <w:t xml:space="preserve">заміщення </w:t>
      </w:r>
      <w:r w:rsidR="009A6141" w:rsidRPr="008B1DC0">
        <w:rPr>
          <w:szCs w:val="28"/>
        </w:rPr>
        <w:t xml:space="preserve">вакантної посади </w:t>
      </w:r>
      <w:r w:rsidR="00733D09" w:rsidRPr="00F60A53">
        <w:rPr>
          <w:szCs w:val="28"/>
        </w:rPr>
        <w:t>начальника управління стратегічного розвитку міста (на час відпустки для догляду за дитиною до досягнення нею трирічного віку)</w:t>
      </w:r>
      <w:r w:rsidR="00EF69CA">
        <w:rPr>
          <w:szCs w:val="28"/>
        </w:rPr>
        <w:t>,</w:t>
      </w:r>
      <w:r w:rsidRPr="005B6E85">
        <w:rPr>
          <w:szCs w:val="28"/>
        </w:rPr>
        <w:t xml:space="preserve"> який відбувся </w:t>
      </w:r>
      <w:r w:rsidR="008B1DC0">
        <w:rPr>
          <w:szCs w:val="28"/>
        </w:rPr>
        <w:t>1</w:t>
      </w:r>
      <w:r w:rsidR="00733D09">
        <w:rPr>
          <w:szCs w:val="28"/>
        </w:rPr>
        <w:t>7</w:t>
      </w:r>
      <w:r w:rsidRPr="005B6E85">
        <w:rPr>
          <w:szCs w:val="28"/>
        </w:rPr>
        <w:t>.</w:t>
      </w:r>
      <w:r w:rsidR="0068332A">
        <w:rPr>
          <w:szCs w:val="28"/>
        </w:rPr>
        <w:t>1</w:t>
      </w:r>
      <w:r w:rsidR="008B1DC0">
        <w:rPr>
          <w:szCs w:val="28"/>
        </w:rPr>
        <w:t>1</w:t>
      </w:r>
      <w:r w:rsidRPr="005B6E85">
        <w:rPr>
          <w:szCs w:val="28"/>
        </w:rPr>
        <w:t>.201</w:t>
      </w:r>
      <w:r w:rsidR="005B6E85">
        <w:t xml:space="preserve">7 </w:t>
      </w:r>
      <w:r w:rsidRPr="005B6E85">
        <w:rPr>
          <w:szCs w:val="28"/>
        </w:rPr>
        <w:t>(</w:t>
      </w:r>
      <w:r w:rsidR="00BA6C77" w:rsidRPr="005B6E85">
        <w:rPr>
          <w:szCs w:val="28"/>
        </w:rPr>
        <w:t xml:space="preserve">витяг </w:t>
      </w:r>
      <w:r w:rsidR="003F02BF" w:rsidRPr="005B6E85">
        <w:rPr>
          <w:szCs w:val="28"/>
        </w:rPr>
        <w:t xml:space="preserve">з </w:t>
      </w:r>
      <w:r w:rsidRPr="005B6E85">
        <w:rPr>
          <w:szCs w:val="28"/>
        </w:rPr>
        <w:t>протокол</w:t>
      </w:r>
      <w:r w:rsidR="003F02BF" w:rsidRPr="005B6E85">
        <w:rPr>
          <w:szCs w:val="28"/>
        </w:rPr>
        <w:t>у</w:t>
      </w:r>
      <w:r w:rsidRPr="005B6E85">
        <w:rPr>
          <w:szCs w:val="28"/>
        </w:rPr>
        <w:t xml:space="preserve"> від </w:t>
      </w:r>
      <w:r w:rsidR="008B1DC0">
        <w:rPr>
          <w:szCs w:val="28"/>
        </w:rPr>
        <w:t>1</w:t>
      </w:r>
      <w:r w:rsidR="00733D09">
        <w:rPr>
          <w:szCs w:val="28"/>
        </w:rPr>
        <w:t>7</w:t>
      </w:r>
      <w:r w:rsidRPr="005B6E85">
        <w:rPr>
          <w:szCs w:val="28"/>
        </w:rPr>
        <w:t>.</w:t>
      </w:r>
      <w:r w:rsidR="0068332A">
        <w:rPr>
          <w:szCs w:val="28"/>
        </w:rPr>
        <w:t>1</w:t>
      </w:r>
      <w:r w:rsidR="008B1DC0">
        <w:rPr>
          <w:szCs w:val="28"/>
        </w:rPr>
        <w:t>1</w:t>
      </w:r>
      <w:r w:rsidRPr="005B6E85">
        <w:rPr>
          <w:szCs w:val="28"/>
        </w:rPr>
        <w:t>.201</w:t>
      </w:r>
      <w:r w:rsidR="005B6E85">
        <w:t>7</w:t>
      </w:r>
      <w:r w:rsidRPr="005B6E85">
        <w:rPr>
          <w:szCs w:val="28"/>
        </w:rPr>
        <w:t xml:space="preserve"> № </w:t>
      </w:r>
      <w:r w:rsidR="00EF69CA">
        <w:rPr>
          <w:szCs w:val="28"/>
        </w:rPr>
        <w:t>1</w:t>
      </w:r>
      <w:r w:rsidR="00733D09">
        <w:rPr>
          <w:szCs w:val="28"/>
        </w:rPr>
        <w:t>2</w:t>
      </w:r>
      <w:r w:rsidRPr="005B6E85">
        <w:rPr>
          <w:szCs w:val="28"/>
        </w:rPr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 xml:space="preserve"> </w:t>
            </w:r>
          </w:p>
          <w:p w:rsidR="00AA16E3" w:rsidRPr="005B6E85" w:rsidRDefault="00AA16E3" w:rsidP="00AA16E3">
            <w:pPr>
              <w:widowControl/>
              <w:jc w:val="both"/>
            </w:pPr>
            <w:r w:rsidRPr="005B6E85">
              <w:t>Голова комісії:</w:t>
            </w:r>
          </w:p>
          <w:p w:rsidR="008D5EB3" w:rsidRPr="005B6E85" w:rsidRDefault="00EF69CA" w:rsidP="008D5EB3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8B1DC0" w:rsidRPr="005B6E85" w:rsidRDefault="008B1DC0" w:rsidP="008B1DC0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Default="005B6E85" w:rsidP="005B6E85">
            <w:pPr>
              <w:widowControl/>
              <w:jc w:val="both"/>
            </w:pPr>
          </w:p>
          <w:p w:rsid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8B1DC0" w:rsidRPr="005B6E85" w:rsidRDefault="008B1DC0" w:rsidP="008B1DC0">
            <w:pPr>
              <w:widowControl/>
              <w:jc w:val="both"/>
            </w:pPr>
            <w:r w:rsidRPr="005B6E85">
              <w:t>Члени комісії:</w:t>
            </w:r>
          </w:p>
          <w:p w:rsidR="005B6E85" w:rsidRPr="005B6E85" w:rsidRDefault="005B6E85" w:rsidP="008B1DC0">
            <w:pPr>
              <w:widowControl/>
              <w:jc w:val="both"/>
              <w:rPr>
                <w:lang w:val="ru-RU"/>
              </w:rPr>
            </w:pP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AA16E3" w:rsidRPr="005B6E85" w:rsidRDefault="00AA16E3" w:rsidP="00AA16E3">
            <w:pPr>
              <w:widowControl/>
            </w:pPr>
            <w:proofErr w:type="spellStart"/>
            <w:r w:rsidRPr="005B6E85">
              <w:t>Дубініна</w:t>
            </w:r>
            <w:proofErr w:type="spellEnd"/>
            <w:r w:rsidRPr="005B6E85">
              <w:t xml:space="preserve"> О.В.</w:t>
            </w:r>
          </w:p>
          <w:p w:rsidR="00EF69CA" w:rsidRPr="002966EE" w:rsidRDefault="00EF69CA" w:rsidP="00EF69CA">
            <w:pPr>
              <w:widowControl/>
            </w:pPr>
            <w:proofErr w:type="spellStart"/>
            <w:r w:rsidRPr="002966EE">
              <w:t>Федєчкін</w:t>
            </w:r>
            <w:proofErr w:type="spellEnd"/>
            <w:r w:rsidRPr="002966EE">
              <w:t xml:space="preserve"> В.Г.</w:t>
            </w:r>
          </w:p>
          <w:p w:rsidR="008B1DC0" w:rsidRPr="005B6E85" w:rsidRDefault="008B1DC0" w:rsidP="008B1DC0">
            <w:pPr>
              <w:widowControl/>
            </w:pPr>
            <w:r w:rsidRPr="005B6E85">
              <w:t xml:space="preserve">Коваленко В.В. </w:t>
            </w:r>
          </w:p>
          <w:p w:rsidR="005B6E85" w:rsidRDefault="008D5EB3" w:rsidP="005B6E85">
            <w:pPr>
              <w:widowControl/>
            </w:pPr>
            <w:proofErr w:type="spellStart"/>
            <w:r w:rsidRPr="005B6E85">
              <w:t>Захарчук</w:t>
            </w:r>
            <w:proofErr w:type="spellEnd"/>
            <w:r w:rsidRPr="005B6E85">
              <w:t xml:space="preserve"> Ю.В.</w:t>
            </w:r>
            <w:r>
              <w:t>,</w:t>
            </w:r>
            <w:r>
              <w:t xml:space="preserve"> </w:t>
            </w:r>
            <w:r w:rsidR="0095552A" w:rsidRPr="005B6E85">
              <w:t>Павленко Н.В.</w:t>
            </w:r>
            <w:r w:rsidR="00AA16E3">
              <w:t xml:space="preserve">, </w:t>
            </w:r>
            <w:r w:rsidR="002929BB">
              <w:t xml:space="preserve"> </w:t>
            </w:r>
            <w:proofErr w:type="spellStart"/>
            <w:r w:rsidR="002929BB" w:rsidRPr="005B6E85">
              <w:t>Поточняк</w:t>
            </w:r>
            <w:proofErr w:type="spellEnd"/>
            <w:r w:rsidR="002929BB" w:rsidRPr="005B6E85">
              <w:t xml:space="preserve"> І.П.</w:t>
            </w:r>
            <w:r w:rsidR="00EF69CA">
              <w:t xml:space="preserve">, </w:t>
            </w:r>
            <w:proofErr w:type="spellStart"/>
            <w:r w:rsidR="00EF69CA">
              <w:t>Бєліков</w:t>
            </w:r>
            <w:proofErr w:type="spellEnd"/>
            <w:r w:rsidR="00EF69CA">
              <w:t xml:space="preserve"> М.А.</w:t>
            </w:r>
          </w:p>
          <w:p w:rsidR="00EF69CA" w:rsidRDefault="00EF69CA" w:rsidP="00EF69CA">
            <w:pPr>
              <w:widowControl/>
            </w:pPr>
          </w:p>
          <w:p w:rsidR="005B6E85" w:rsidRPr="005B6E85" w:rsidRDefault="008B1DC0" w:rsidP="008B1DC0">
            <w:pPr>
              <w:widowControl/>
            </w:pPr>
            <w:proofErr w:type="spellStart"/>
            <w:r w:rsidRPr="005B6E85">
              <w:t>Прохіна</w:t>
            </w:r>
            <w:proofErr w:type="spellEnd"/>
            <w:r w:rsidRPr="005B6E85">
              <w:t xml:space="preserve"> О.А.,</w:t>
            </w:r>
            <w:r w:rsidRPr="005B6E85">
              <w:t xml:space="preserve"> </w:t>
            </w:r>
            <w:r w:rsidRPr="005B6E85">
              <w:t>Г</w:t>
            </w:r>
            <w:r>
              <w:t>ринько М.С.</w:t>
            </w:r>
          </w:p>
        </w:tc>
      </w:tr>
    </w:tbl>
    <w:p w:rsidR="00733D09" w:rsidRPr="00D72FDF" w:rsidRDefault="00E17F08" w:rsidP="00733D09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  <w:r w:rsidR="00733D09" w:rsidRPr="00D72FDF">
        <w:rPr>
          <w:szCs w:val="28"/>
        </w:rPr>
        <w:t>Виконавчим комітетом Мелітопольської міської ради Запорізької області</w:t>
      </w:r>
      <w:r w:rsidR="00733D09">
        <w:rPr>
          <w:szCs w:val="28"/>
        </w:rPr>
        <w:t xml:space="preserve"> оголошено конкурс на заміщення</w:t>
      </w:r>
      <w:r w:rsidR="00733D09" w:rsidRPr="00F60A53">
        <w:rPr>
          <w:szCs w:val="28"/>
        </w:rPr>
        <w:t xml:space="preserve"> вакантної посади начальника управління стратегічного розвитку міста (на час відпустки для догляду за дитиною до досягнення нею трирічного віку)</w:t>
      </w:r>
      <w:r w:rsidR="00733D09">
        <w:rPr>
          <w:szCs w:val="28"/>
        </w:rPr>
        <w:t>.</w:t>
      </w:r>
    </w:p>
    <w:p w:rsidR="00733D09" w:rsidRPr="00D72FDF" w:rsidRDefault="00733D09" w:rsidP="00733D09">
      <w:pPr>
        <w:widowControl/>
        <w:ind w:firstLine="709"/>
        <w:jc w:val="both"/>
      </w:pPr>
      <w:r w:rsidRPr="00D72FDF">
        <w:t>Оголошення про конкурс на заміщення вищезазначен</w:t>
      </w:r>
      <w:r>
        <w:t>ої</w:t>
      </w:r>
      <w:r w:rsidRPr="00D72FDF">
        <w:t xml:space="preserve"> вакантн</w:t>
      </w:r>
      <w:r>
        <w:t>ої</w:t>
      </w:r>
      <w:r w:rsidRPr="00D72FDF">
        <w:t xml:space="preserve"> посад</w:t>
      </w:r>
      <w:r>
        <w:t>и</w:t>
      </w:r>
      <w:r w:rsidRPr="00D72FDF">
        <w:t xml:space="preserve"> було опубліковано у газеті «Новий день» від 11.10.2017 № 171-176 (189649-189654).</w:t>
      </w:r>
    </w:p>
    <w:p w:rsidR="00733D09" w:rsidRPr="00D72FDF" w:rsidRDefault="00733D09" w:rsidP="00733D09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D72FDF">
        <w:rPr>
          <w:szCs w:val="28"/>
        </w:rPr>
        <w:t xml:space="preserve">15 листопада 2017 року о 09.00 був проведений іспит на заміщення вакантної посади начальника управління стратегічного розвитку міста (на час відпустки для догляду за дитиною до досягнення нею трирічного віку). </w:t>
      </w:r>
    </w:p>
    <w:p w:rsidR="00733D09" w:rsidRPr="00D72FDF" w:rsidRDefault="00733D09" w:rsidP="00733D09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  <w:r w:rsidRPr="00D72FDF">
        <w:rPr>
          <w:szCs w:val="28"/>
        </w:rPr>
        <w:t>1. Коваленко В.В., секретар конкурсної комісії, проінформувала конкурсну комісію, що до участі у конкурсі на заміщення вакантної посади начальника управління стратегічного розвитку міста (на час відпустки для догляду за дитиною до досягнення нею трир</w:t>
      </w:r>
      <w:r>
        <w:rPr>
          <w:szCs w:val="28"/>
        </w:rPr>
        <w:t>ічного віку</w:t>
      </w:r>
      <w:r w:rsidRPr="00D72FDF">
        <w:rPr>
          <w:szCs w:val="28"/>
        </w:rPr>
        <w:t>) п</w:t>
      </w:r>
      <w:r w:rsidRPr="00D72FDF">
        <w:rPr>
          <w:bCs/>
          <w:szCs w:val="28"/>
        </w:rPr>
        <w:t>одано 3 заяви:</w:t>
      </w:r>
    </w:p>
    <w:p w:rsidR="00733D09" w:rsidRPr="00D72FDF" w:rsidRDefault="00733D09" w:rsidP="00733D09">
      <w:pPr>
        <w:widowControl/>
        <w:ind w:firstLine="709"/>
        <w:jc w:val="both"/>
      </w:pPr>
      <w:proofErr w:type="spellStart"/>
      <w:r w:rsidRPr="00D72FDF">
        <w:t>Віхровою</w:t>
      </w:r>
      <w:proofErr w:type="spellEnd"/>
      <w:r w:rsidRPr="00D72FDF">
        <w:t xml:space="preserve"> Іриною Миколаївною,</w:t>
      </w:r>
    </w:p>
    <w:p w:rsidR="00733D09" w:rsidRPr="00D72FDF" w:rsidRDefault="00733D09" w:rsidP="00733D09">
      <w:pPr>
        <w:widowControl/>
        <w:ind w:firstLine="709"/>
        <w:jc w:val="both"/>
      </w:pPr>
      <w:proofErr w:type="spellStart"/>
      <w:r w:rsidRPr="00D72FDF">
        <w:t>Воловоденко</w:t>
      </w:r>
      <w:proofErr w:type="spellEnd"/>
      <w:r w:rsidRPr="00D72FDF">
        <w:t xml:space="preserve"> Лесею Василівною,</w:t>
      </w:r>
    </w:p>
    <w:p w:rsidR="00733D09" w:rsidRPr="00D72FDF" w:rsidRDefault="00733D09" w:rsidP="00733D09">
      <w:pPr>
        <w:widowControl/>
        <w:ind w:firstLine="709"/>
        <w:jc w:val="both"/>
      </w:pPr>
      <w:proofErr w:type="spellStart"/>
      <w:r w:rsidRPr="00D72FDF">
        <w:t>Сєровою</w:t>
      </w:r>
      <w:proofErr w:type="spellEnd"/>
      <w:r w:rsidRPr="00D72FDF">
        <w:t xml:space="preserve"> Світланою Вікторівною.  </w:t>
      </w:r>
    </w:p>
    <w:p w:rsidR="00733D09" w:rsidRPr="00D72FDF" w:rsidRDefault="00733D09" w:rsidP="00733D09">
      <w:pPr>
        <w:widowControl/>
        <w:ind w:firstLine="709"/>
        <w:jc w:val="both"/>
      </w:pPr>
      <w:r w:rsidRPr="00D72FDF">
        <w:t>Учасниками конкурсу надані всі необхідні облікові  документи.</w:t>
      </w:r>
    </w:p>
    <w:p w:rsidR="00733D09" w:rsidRPr="00D72FDF" w:rsidRDefault="00733D09" w:rsidP="00733D09">
      <w:pPr>
        <w:widowControl/>
        <w:ind w:firstLine="709"/>
        <w:jc w:val="both"/>
      </w:pPr>
      <w:r w:rsidRPr="00D72FDF">
        <w:t xml:space="preserve">1.1 </w:t>
      </w:r>
      <w:proofErr w:type="spellStart"/>
      <w:r w:rsidRPr="00D72FDF">
        <w:t>Воловоденко</w:t>
      </w:r>
      <w:proofErr w:type="spellEnd"/>
      <w:r w:rsidRPr="00D72FDF">
        <w:t xml:space="preserve">  Леся Василівна 15 листопада 2017 року склала іспит і набрала 15 бал</w:t>
      </w:r>
      <w:r>
        <w:t>ів</w:t>
      </w:r>
      <w:r w:rsidRPr="00D72FDF">
        <w:t>.</w:t>
      </w:r>
    </w:p>
    <w:p w:rsidR="00733D09" w:rsidRPr="00D72FDF" w:rsidRDefault="00733D09" w:rsidP="00733D09">
      <w:pPr>
        <w:widowControl/>
        <w:ind w:firstLine="708"/>
        <w:jc w:val="both"/>
      </w:pPr>
      <w:r>
        <w:t>1.</w:t>
      </w:r>
      <w:r w:rsidRPr="00D72FDF">
        <w:t xml:space="preserve">2. </w:t>
      </w:r>
      <w:r>
        <w:t xml:space="preserve">Віхрова Ірина Миколаївна 15 </w:t>
      </w:r>
      <w:r w:rsidRPr="00D72FDF">
        <w:t>листопада 2017 року склала іспит і набрала 20 балів.</w:t>
      </w:r>
    </w:p>
    <w:p w:rsidR="00733D09" w:rsidRPr="00D72FDF" w:rsidRDefault="00733D09" w:rsidP="00733D09">
      <w:pPr>
        <w:widowControl/>
        <w:ind w:firstLine="708"/>
        <w:jc w:val="both"/>
      </w:pPr>
      <w:r>
        <w:t xml:space="preserve">1.3 </w:t>
      </w:r>
      <w:r w:rsidRPr="00D72FDF">
        <w:t>Сєрова Світлана</w:t>
      </w:r>
      <w:r>
        <w:t xml:space="preserve"> Вікторівна</w:t>
      </w:r>
      <w:r w:rsidRPr="00D72FDF">
        <w:t xml:space="preserve"> 15 листопада 2017 року склала іспит і набрала 21 бал.</w:t>
      </w:r>
    </w:p>
    <w:p w:rsidR="00733D09" w:rsidRPr="00D72FDF" w:rsidRDefault="00733D09" w:rsidP="00733D09">
      <w:pPr>
        <w:ind w:firstLine="708"/>
        <w:jc w:val="both"/>
      </w:pPr>
      <w:r w:rsidRPr="00D72FDF">
        <w:t>Враховуючи отримані конкурсантами результати конкурсного іспиту та за результатами проведеної з ними співбесіди,</w:t>
      </w:r>
    </w:p>
    <w:p w:rsidR="00733D09" w:rsidRDefault="00733D09" w:rsidP="00733D09">
      <w:pPr>
        <w:ind w:firstLine="708"/>
        <w:jc w:val="both"/>
      </w:pPr>
      <w:r w:rsidRPr="00D72FDF">
        <w:t>Конкурсна комісія вирішила:</w:t>
      </w:r>
    </w:p>
    <w:p w:rsidR="00733D09" w:rsidRPr="00D72FDF" w:rsidRDefault="00733D09" w:rsidP="00733D09">
      <w:pPr>
        <w:ind w:firstLine="708"/>
        <w:jc w:val="both"/>
      </w:pPr>
      <w:r w:rsidRPr="00D72FDF">
        <w:t xml:space="preserve">1. Не вносити </w:t>
      </w:r>
      <w:r w:rsidRPr="00D72FDF">
        <w:rPr>
          <w:bCs/>
        </w:rPr>
        <w:t>пропозицію Мелітопольському міському голові</w:t>
      </w:r>
      <w:r>
        <w:rPr>
          <w:bCs/>
        </w:rPr>
        <w:t xml:space="preserve"> </w:t>
      </w:r>
      <w:bookmarkStart w:id="0" w:name="_GoBack"/>
      <w:bookmarkEnd w:id="0"/>
      <w:proofErr w:type="spellStart"/>
      <w:r w:rsidRPr="00D72FDF">
        <w:rPr>
          <w:bCs/>
        </w:rPr>
        <w:t>Міньку</w:t>
      </w:r>
      <w:proofErr w:type="spellEnd"/>
      <w:r w:rsidRPr="00D72FDF">
        <w:rPr>
          <w:bCs/>
        </w:rPr>
        <w:t xml:space="preserve"> С.А. щодо призначення на посаду </w:t>
      </w:r>
      <w:r w:rsidRPr="00D72FDF">
        <w:t xml:space="preserve">начальника управління стратегічного розвитку міста на час відпустки для догляду за дитиною до досягнення нею трирічного віку </w:t>
      </w:r>
      <w:proofErr w:type="spellStart"/>
      <w:r w:rsidRPr="00D72FDF">
        <w:t>Воловоденко</w:t>
      </w:r>
      <w:proofErr w:type="spellEnd"/>
      <w:r w:rsidRPr="00D72FDF">
        <w:t xml:space="preserve"> Лесю Василівну.</w:t>
      </w:r>
    </w:p>
    <w:p w:rsidR="00733D09" w:rsidRPr="00D72FDF" w:rsidRDefault="00733D09" w:rsidP="00733D09">
      <w:pPr>
        <w:widowControl/>
        <w:ind w:firstLine="709"/>
        <w:jc w:val="both"/>
        <w:rPr>
          <w:bCs/>
        </w:rPr>
      </w:pPr>
      <w:r w:rsidRPr="00D72FDF">
        <w:rPr>
          <w:bCs/>
        </w:rPr>
        <w:t xml:space="preserve">2. Не вносити пропозицію Мелітопольському міському голові </w:t>
      </w:r>
      <w:proofErr w:type="spellStart"/>
      <w:r w:rsidRPr="00D72FDF">
        <w:rPr>
          <w:bCs/>
        </w:rPr>
        <w:t>Міньку</w:t>
      </w:r>
      <w:proofErr w:type="spellEnd"/>
      <w:r w:rsidRPr="00D72FDF">
        <w:rPr>
          <w:bCs/>
        </w:rPr>
        <w:t xml:space="preserve"> С.А. щодо призначення на посаду начальника управління стратегічного розвитку </w:t>
      </w:r>
      <w:r w:rsidRPr="00D72FDF">
        <w:rPr>
          <w:bCs/>
        </w:rPr>
        <w:lastRenderedPageBreak/>
        <w:t>міста на час відпустки для догляду за дитиною до досягнення нею трирічного віку Віхрову Ірину Миколаївну.</w:t>
      </w:r>
    </w:p>
    <w:p w:rsidR="00733D09" w:rsidRPr="00D72FDF" w:rsidRDefault="00733D09" w:rsidP="00733D09">
      <w:pPr>
        <w:widowControl/>
        <w:ind w:firstLine="708"/>
        <w:jc w:val="both"/>
        <w:rPr>
          <w:bCs/>
        </w:rPr>
      </w:pPr>
      <w:r w:rsidRPr="00D72FDF">
        <w:rPr>
          <w:bCs/>
        </w:rPr>
        <w:t>3.</w:t>
      </w:r>
      <w:r w:rsidRPr="00D72FDF">
        <w:t xml:space="preserve"> </w:t>
      </w:r>
      <w:r w:rsidRPr="00D72FDF">
        <w:rPr>
          <w:bCs/>
        </w:rPr>
        <w:t xml:space="preserve">Внести пропозицію Мелітопольському міському голові </w:t>
      </w:r>
      <w:proofErr w:type="spellStart"/>
      <w:r w:rsidRPr="00D72FDF">
        <w:rPr>
          <w:bCs/>
        </w:rPr>
        <w:t>Міньку</w:t>
      </w:r>
      <w:proofErr w:type="spellEnd"/>
      <w:r w:rsidRPr="00D72FDF">
        <w:rPr>
          <w:bCs/>
        </w:rPr>
        <w:t xml:space="preserve"> С.А. щодо призначення на посаду начальника управління стратегічного розвитку міста на час відпустки для догляду за дитиною до досягнення нею трирічного віку   Сєрову Світлану Вікторівну.</w:t>
      </w:r>
    </w:p>
    <w:p w:rsidR="00DD2E94" w:rsidRPr="005B6E85" w:rsidRDefault="00DD2E94" w:rsidP="00733D09">
      <w:pPr>
        <w:pStyle w:val="21"/>
        <w:tabs>
          <w:tab w:val="clear" w:pos="4153"/>
          <w:tab w:val="clear" w:pos="8306"/>
        </w:tabs>
        <w:jc w:val="both"/>
        <w:rPr>
          <w:bCs/>
          <w:szCs w:val="28"/>
        </w:rPr>
      </w:pPr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D09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6BE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C58CF"/>
    <w:rsid w:val="000D141C"/>
    <w:rsid w:val="000D401A"/>
    <w:rsid w:val="000D7E4B"/>
    <w:rsid w:val="000E44AC"/>
    <w:rsid w:val="000E4802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11EE"/>
    <w:rsid w:val="001E4E09"/>
    <w:rsid w:val="001E6576"/>
    <w:rsid w:val="001E706B"/>
    <w:rsid w:val="00201CF2"/>
    <w:rsid w:val="00202FF4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29BB"/>
    <w:rsid w:val="00294469"/>
    <w:rsid w:val="00295CBF"/>
    <w:rsid w:val="002966EE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46B72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36E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C7318"/>
    <w:rsid w:val="005D0425"/>
    <w:rsid w:val="005D066D"/>
    <w:rsid w:val="005D160E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8332A"/>
    <w:rsid w:val="00695467"/>
    <w:rsid w:val="006A1197"/>
    <w:rsid w:val="006A3DDE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1142"/>
    <w:rsid w:val="00733D09"/>
    <w:rsid w:val="00737DEF"/>
    <w:rsid w:val="00741B7E"/>
    <w:rsid w:val="007425F1"/>
    <w:rsid w:val="007431B6"/>
    <w:rsid w:val="007435ED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0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35B70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867"/>
    <w:rsid w:val="008B0CA2"/>
    <w:rsid w:val="008B1DC0"/>
    <w:rsid w:val="008B2276"/>
    <w:rsid w:val="008B3CA6"/>
    <w:rsid w:val="008B3DBE"/>
    <w:rsid w:val="008B3F23"/>
    <w:rsid w:val="008B4143"/>
    <w:rsid w:val="008B4711"/>
    <w:rsid w:val="008B6B44"/>
    <w:rsid w:val="008C23A0"/>
    <w:rsid w:val="008C5E9E"/>
    <w:rsid w:val="008C5F02"/>
    <w:rsid w:val="008C6318"/>
    <w:rsid w:val="008D5EB3"/>
    <w:rsid w:val="008E0305"/>
    <w:rsid w:val="008E6312"/>
    <w:rsid w:val="008F149D"/>
    <w:rsid w:val="008F24C3"/>
    <w:rsid w:val="00903B5E"/>
    <w:rsid w:val="009069DA"/>
    <w:rsid w:val="009112AE"/>
    <w:rsid w:val="00913C84"/>
    <w:rsid w:val="00914496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6141"/>
    <w:rsid w:val="009A71B9"/>
    <w:rsid w:val="009B0B6A"/>
    <w:rsid w:val="009B42D9"/>
    <w:rsid w:val="009B577B"/>
    <w:rsid w:val="009B687D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A16E3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679A7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283E"/>
    <w:rsid w:val="00BD6AE6"/>
    <w:rsid w:val="00BE4B31"/>
    <w:rsid w:val="00BF1824"/>
    <w:rsid w:val="00BF2C69"/>
    <w:rsid w:val="00BF484D"/>
    <w:rsid w:val="00BF4B24"/>
    <w:rsid w:val="00C07D35"/>
    <w:rsid w:val="00C108A6"/>
    <w:rsid w:val="00C111B5"/>
    <w:rsid w:val="00C120BC"/>
    <w:rsid w:val="00C14BE2"/>
    <w:rsid w:val="00C20B61"/>
    <w:rsid w:val="00C214B0"/>
    <w:rsid w:val="00C23054"/>
    <w:rsid w:val="00C243B0"/>
    <w:rsid w:val="00C31313"/>
    <w:rsid w:val="00C32231"/>
    <w:rsid w:val="00C32263"/>
    <w:rsid w:val="00C37FD0"/>
    <w:rsid w:val="00C40D99"/>
    <w:rsid w:val="00C428FC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C6335"/>
    <w:rsid w:val="00DD2BA2"/>
    <w:rsid w:val="00DD2E94"/>
    <w:rsid w:val="00DD4040"/>
    <w:rsid w:val="00DD75EB"/>
    <w:rsid w:val="00DE0CE5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2A6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017"/>
    <w:rsid w:val="00EE67A0"/>
    <w:rsid w:val="00EF10D6"/>
    <w:rsid w:val="00EF11C9"/>
    <w:rsid w:val="00EF15A7"/>
    <w:rsid w:val="00EF278E"/>
    <w:rsid w:val="00EF3154"/>
    <w:rsid w:val="00EF5A17"/>
    <w:rsid w:val="00EF69CA"/>
    <w:rsid w:val="00F000BC"/>
    <w:rsid w:val="00F0406B"/>
    <w:rsid w:val="00F047CF"/>
    <w:rsid w:val="00F0583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48C2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7A34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3</cp:revision>
  <cp:lastPrinted>2018-04-13T12:40:00Z</cp:lastPrinted>
  <dcterms:created xsi:type="dcterms:W3CDTF">2018-09-04T12:46:00Z</dcterms:created>
  <dcterms:modified xsi:type="dcterms:W3CDTF">2018-09-04T12:49:00Z</dcterms:modified>
</cp:coreProperties>
</file>